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0" w:rsidRDefault="00B968B0" w:rsidP="00FA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ОФИЦИАЛЬНОГО ОППОНЕНТА</w:t>
      </w:r>
    </w:p>
    <w:p w:rsidR="00B968B0" w:rsidRDefault="00B968B0" w:rsidP="00FA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B0" w:rsidRDefault="00B968B0" w:rsidP="00FA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диссертацию Титова Андрея Владимировича  по теме</w:t>
      </w:r>
    </w:p>
    <w:p w:rsidR="00B968B0" w:rsidRDefault="00B968B0" w:rsidP="00FA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«Структура личности в системе Я-Мир-Тело-Душа и ее трансформации в состоянии стресса и счастья», представленную на соискание степени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PhD</w:t>
      </w:r>
      <w:r w:rsidRPr="00B96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специальности «ПСИХОЛОГИЯ»</w:t>
      </w:r>
    </w:p>
    <w:p w:rsidR="00B968B0" w:rsidRDefault="00B968B0" w:rsidP="00FA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68B0" w:rsidRDefault="00B968B0" w:rsidP="00FA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68B0" w:rsidRDefault="00B968B0" w:rsidP="00FA0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A42" w:rsidRDefault="00B968B0" w:rsidP="00FA00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диссертационного  исследования</w:t>
      </w:r>
      <w:r w:rsidR="00FC19D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Титова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 </w:t>
      </w:r>
      <w:r w:rsidR="00D73F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продиктована нарастанием мировой напряженности, </w:t>
      </w:r>
      <w:r w:rsidR="00D77A4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усилением </w:t>
      </w:r>
      <w:r w:rsidR="00D73FF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глобальных </w:t>
      </w:r>
      <w:r w:rsidR="00906C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расовых </w:t>
      </w:r>
      <w:r w:rsidR="00D73FF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конфликтов, </w:t>
      </w:r>
      <w:r w:rsidR="00906C13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экономических кризисов, </w:t>
      </w:r>
      <w:r w:rsidR="00D77A42">
        <w:rPr>
          <w:rFonts w:ascii="Times New Roman" w:eastAsia="Times New Roman" w:hAnsi="Times New Roman" w:cs="Times New Roman"/>
          <w:bCs/>
          <w:sz w:val="28"/>
          <w:szCs w:val="28"/>
        </w:rPr>
        <w:t>болезней</w:t>
      </w:r>
      <w:r w:rsidR="00042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поиском гармонии человека в этом сложном и непредсказуемом мире.</w:t>
      </w:r>
      <w:r w:rsidR="00D73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7A42" w:rsidRDefault="00D73FF4" w:rsidP="00FA00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в современном мире постоянно стоит перед выбором - подчиниться обстоятельствам, смириться перед сложностью ситуации и превратиться, по сути,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объекта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или, учитывая особенности ситуации и свои возможности и способности, найти свой путь, создать новую ситуацию развития и совершенствования себя и мира. </w:t>
      </w:r>
    </w:p>
    <w:p w:rsidR="00D73FF4" w:rsidRDefault="00D77A42" w:rsidP="00FA00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Построение субъекта, способного самостоятельно справляться с проблемными ситуациями – конечная цель </w:t>
      </w:r>
      <w:r w:rsidR="00906C1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теоретического и эмпирического исследований, а также предлагаемых практических программ (индивидуальной - электронной и группового тренинга). </w:t>
      </w:r>
      <w:r w:rsidR="000542A5">
        <w:rPr>
          <w:rFonts w:ascii="Times New Roman" w:eastAsia="Times New Roman" w:hAnsi="Times New Roman" w:cs="Times New Roman"/>
          <w:bCs/>
          <w:sz w:val="28"/>
          <w:szCs w:val="28"/>
        </w:rPr>
        <w:t>Поведение человека в крайних эмоциональных состояниях (стресс и счастье), часто лишено рефлексивного компонента</w:t>
      </w:r>
      <w:r w:rsidR="00906C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4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Методика, предлагаемая авторами, позволяет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человеку заняться самоанализом, увидеть себя со стороны, проанализировать особенности субъектной позиции в рамках системы Я-Тело-Душа-Мир. </w:t>
      </w:r>
      <w:r w:rsidR="000542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7A42" w:rsidRDefault="00D77A42" w:rsidP="00FA00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Очень важно, что в модели, предложенной в диссертации, учтены культурные предпочтения. При этом, система культурных кодов и традиций представлена как гармонически заложенная целостность – единство противоположностей.</w:t>
      </w:r>
    </w:p>
    <w:p w:rsidR="00B968B0" w:rsidRDefault="00D77A42" w:rsidP="00FA00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Диссертационное исследование Титова А.В. приоткрывает дверь в структуру и функционирование сложной и многоаспектной системы взаимодействия человека с миром как субъекта в объективной реальности, </w:t>
      </w:r>
      <w:r w:rsidR="00E83E51" w:rsidRPr="00E83E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Проблема построения теории личности, в которой мировоззренческая установка и возможность ее коррекции становится центром всей системы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83E51" w:rsidRPr="00E83E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 актуальна в </w:t>
      </w:r>
      <w:r w:rsidR="00E83E51">
        <w:rPr>
          <w:rFonts w:ascii="Times New Roman" w:eastAsia="Times New Roman" w:hAnsi="Times New Roman" w:cs="Times New Roman"/>
          <w:bCs/>
          <w:sz w:val="28"/>
          <w:szCs w:val="28"/>
        </w:rPr>
        <w:t>современном динамично изменяющемся мире.</w:t>
      </w:r>
    </w:p>
    <w:p w:rsidR="00E90B68" w:rsidRDefault="00B968B0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диссертационной работы  </w:t>
      </w:r>
      <w:bookmarkStart w:id="0" w:name="_Hlk42861594"/>
      <w:r w:rsidR="00906C1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достаточно прозрачна. </w:t>
      </w:r>
      <w:r w:rsidR="00906C13" w:rsidRPr="006E3974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Теоретические главы</w:t>
      </w:r>
      <w:r w:rsidR="00906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посвящены анализу моделей структуры личности, образу Я в структуре личности</w:t>
      </w:r>
      <w:r w:rsidR="00E90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особенностями </w:t>
      </w:r>
      <w:proofErr w:type="spellStart"/>
      <w:r w:rsidR="00E90B68">
        <w:rPr>
          <w:rFonts w:ascii="Times New Roman" w:eastAsia="Times New Roman" w:hAnsi="Times New Roman" w:cs="Times New Roman"/>
          <w:bCs/>
          <w:sz w:val="28"/>
          <w:szCs w:val="28"/>
        </w:rPr>
        <w:t>самовосприятия</w:t>
      </w:r>
      <w:proofErr w:type="spellEnd"/>
      <w:r w:rsidR="00E90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самопознания человека, анализу </w:t>
      </w:r>
      <w:proofErr w:type="spellStart"/>
      <w:r w:rsidR="00E90B68">
        <w:rPr>
          <w:rFonts w:ascii="Times New Roman" w:eastAsia="Times New Roman" w:hAnsi="Times New Roman" w:cs="Times New Roman"/>
          <w:bCs/>
          <w:sz w:val="28"/>
          <w:szCs w:val="28"/>
        </w:rPr>
        <w:t>субъектности</w:t>
      </w:r>
      <w:proofErr w:type="spellEnd"/>
      <w:r w:rsidR="00E90B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90B68" w:rsidRPr="00E90B68">
        <w:rPr>
          <w:rFonts w:ascii="Times New Roman" w:eastAsia="Calibri" w:hAnsi="Times New Roman" w:cs="Times New Roman"/>
          <w:sz w:val="28"/>
          <w:szCs w:val="28"/>
        </w:rPr>
        <w:t xml:space="preserve">Проведенный </w:t>
      </w:r>
      <w:r w:rsidR="00E90B68">
        <w:rPr>
          <w:rFonts w:ascii="Times New Roman" w:eastAsia="Calibri" w:hAnsi="Times New Roman" w:cs="Times New Roman"/>
          <w:sz w:val="28"/>
          <w:szCs w:val="28"/>
        </w:rPr>
        <w:t>Титовым А.В.</w:t>
      </w:r>
      <w:r w:rsidR="00E90B68" w:rsidRPr="00E90B68">
        <w:rPr>
          <w:rFonts w:ascii="Times New Roman" w:eastAsia="Calibri" w:hAnsi="Times New Roman" w:cs="Times New Roman"/>
          <w:sz w:val="28"/>
          <w:szCs w:val="28"/>
        </w:rPr>
        <w:t xml:space="preserve"> анализ показывает, что теории различных исследователей объединяет определение </w:t>
      </w:r>
      <w:proofErr w:type="gramStart"/>
      <w:r w:rsidR="00E90B68" w:rsidRPr="00E90B68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gramEnd"/>
      <w:r w:rsidR="00E90B68" w:rsidRPr="00E90B68">
        <w:rPr>
          <w:rFonts w:ascii="Times New Roman" w:eastAsia="Calibri" w:hAnsi="Times New Roman" w:cs="Times New Roman"/>
          <w:sz w:val="28"/>
          <w:szCs w:val="28"/>
        </w:rPr>
        <w:t xml:space="preserve"> как изменяющейся и развивающейся системы </w:t>
      </w:r>
      <w:proofErr w:type="spellStart"/>
      <w:r w:rsidR="00E90B68" w:rsidRPr="00E90B68">
        <w:rPr>
          <w:rFonts w:ascii="Times New Roman" w:eastAsia="Calibri" w:hAnsi="Times New Roman" w:cs="Times New Roman"/>
          <w:sz w:val="28"/>
          <w:szCs w:val="28"/>
        </w:rPr>
        <w:t>самопредставлений</w:t>
      </w:r>
      <w:proofErr w:type="spellEnd"/>
      <w:r w:rsidR="00E90B68" w:rsidRPr="00E90B68">
        <w:rPr>
          <w:rFonts w:ascii="Times New Roman" w:eastAsia="Calibri" w:hAnsi="Times New Roman" w:cs="Times New Roman"/>
          <w:sz w:val="28"/>
          <w:szCs w:val="28"/>
        </w:rPr>
        <w:t xml:space="preserve"> человека. </w:t>
      </w:r>
      <w:r w:rsidR="00E90B68">
        <w:rPr>
          <w:rFonts w:ascii="Times New Roman" w:eastAsia="Calibri" w:hAnsi="Times New Roman" w:cs="Times New Roman"/>
          <w:sz w:val="28"/>
          <w:szCs w:val="28"/>
        </w:rPr>
        <w:t>Автор справедливо отмечает: «</w:t>
      </w:r>
      <w:r w:rsidR="00E90B68" w:rsidRPr="00E90B68">
        <w:rPr>
          <w:rFonts w:ascii="Times New Roman" w:eastAsia="Calibri" w:hAnsi="Times New Roman" w:cs="Times New Roman"/>
          <w:sz w:val="28"/>
          <w:szCs w:val="28"/>
        </w:rPr>
        <w:t>Сущность человеческого «Я» не есть телесная, эмоциональная и интеллектуальная функция и не их сумма, «Я» представляет собой некий центр управления, который способен ставить цели и управлять всеми этими функциями</w:t>
      </w:r>
      <w:r w:rsidR="00E90B68">
        <w:rPr>
          <w:rFonts w:ascii="Times New Roman" w:eastAsia="Calibri" w:hAnsi="Times New Roman" w:cs="Times New Roman"/>
          <w:sz w:val="28"/>
          <w:szCs w:val="28"/>
        </w:rPr>
        <w:t>»</w:t>
      </w:r>
      <w:r w:rsidR="00E90B68" w:rsidRPr="00E90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974" w:rsidRDefault="00E90B68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глава теоретического исследования посвящена анализу научных представлений о стрессе и счастье и методологии исследований этих состояний. </w:t>
      </w:r>
      <w:r w:rsidR="006E3974" w:rsidRPr="006E3974">
        <w:rPr>
          <w:rFonts w:ascii="Times New Roman" w:eastAsia="Calibri" w:hAnsi="Times New Roman" w:cs="Times New Roman"/>
          <w:sz w:val="28"/>
          <w:szCs w:val="28"/>
        </w:rPr>
        <w:t xml:space="preserve">Анализ методик исследования личности в состоянии стресса и счастья позволяет выделить </w:t>
      </w:r>
      <w:r w:rsidR="006E3974">
        <w:rPr>
          <w:rFonts w:ascii="Times New Roman" w:eastAsia="Calibri" w:hAnsi="Times New Roman" w:cs="Times New Roman"/>
          <w:sz w:val="28"/>
          <w:szCs w:val="28"/>
        </w:rPr>
        <w:t xml:space="preserve">автору </w:t>
      </w:r>
      <w:r w:rsidR="006E3974" w:rsidRPr="006E3974">
        <w:rPr>
          <w:rFonts w:ascii="Times New Roman" w:eastAsia="Calibri" w:hAnsi="Times New Roman" w:cs="Times New Roman"/>
          <w:sz w:val="28"/>
          <w:szCs w:val="28"/>
        </w:rPr>
        <w:t xml:space="preserve">проблему: несмотря на представленное многообразие, на данный момент отсутствуют методики целостного системного изучения мировоззрения и </w:t>
      </w:r>
      <w:proofErr w:type="gramStart"/>
      <w:r w:rsidR="006E3974" w:rsidRPr="006E3974">
        <w:rPr>
          <w:rFonts w:ascii="Times New Roman" w:eastAsia="Calibri" w:hAnsi="Times New Roman" w:cs="Times New Roman"/>
          <w:sz w:val="28"/>
          <w:szCs w:val="28"/>
        </w:rPr>
        <w:t>Я</w:t>
      </w:r>
      <w:r w:rsidR="006E3974">
        <w:rPr>
          <w:rFonts w:ascii="Times New Roman" w:eastAsia="Calibri" w:hAnsi="Times New Roman" w:cs="Times New Roman"/>
          <w:sz w:val="28"/>
          <w:szCs w:val="28"/>
        </w:rPr>
        <w:t>-</w:t>
      </w:r>
      <w:r w:rsidR="006E3974" w:rsidRPr="006E3974">
        <w:rPr>
          <w:rFonts w:ascii="Times New Roman" w:eastAsia="Calibri" w:hAnsi="Times New Roman" w:cs="Times New Roman"/>
          <w:sz w:val="28"/>
          <w:szCs w:val="28"/>
        </w:rPr>
        <w:t>концепции</w:t>
      </w:r>
      <w:proofErr w:type="gramEnd"/>
      <w:r w:rsidR="006E3974" w:rsidRPr="006E3974">
        <w:rPr>
          <w:rFonts w:ascii="Times New Roman" w:eastAsia="Calibri" w:hAnsi="Times New Roman" w:cs="Times New Roman"/>
          <w:sz w:val="28"/>
          <w:szCs w:val="28"/>
        </w:rPr>
        <w:t xml:space="preserve"> человека в напряженных эмоциональных состояниях и в динамике их трансформации</w:t>
      </w:r>
      <w:r w:rsidR="006E3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974" w:rsidRDefault="006E3974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Эмпирическое исследование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содержания и направления</w:t>
      </w:r>
      <w:r w:rsidRPr="006E3974">
        <w:rPr>
          <w:rFonts w:ascii="Times New Roman" w:eastAsia="Calibri" w:hAnsi="Times New Roman" w:cs="Times New Roman"/>
          <w:sz w:val="28"/>
          <w:szCs w:val="28"/>
        </w:rPr>
        <w:t xml:space="preserve"> трансформаций структуры Я-Мир-Тело-Душа в стрессовой ситуации и в состоянии счастья на общем, типологическом и индивидуальном уровнях </w:t>
      </w:r>
      <w:r w:rsidR="003F43DD">
        <w:rPr>
          <w:rFonts w:ascii="Times New Roman" w:eastAsia="Calibri" w:hAnsi="Times New Roman" w:cs="Times New Roman"/>
          <w:sz w:val="28"/>
          <w:szCs w:val="28"/>
        </w:rPr>
        <w:t>проведено последовательно и тщательно.</w:t>
      </w:r>
    </w:p>
    <w:p w:rsidR="003F43DD" w:rsidRDefault="003F43DD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Титов А.В. провел огромную работу по систематизации результатов методики – метафорического рисунка Я-Тело-Душа-Мир в состоянии стресса и в состоянии счастья. </w:t>
      </w:r>
    </w:p>
    <w:p w:rsidR="004E75E4" w:rsidRDefault="003F43DD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Сложность обработки протоколов исследования состояла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системных визуальных образов, так и вербальных интерпретаций, иногда дополняющих визуальную картину, иногда прямо противоречащих ей.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обработке результатов использовались экспертные оценки (пяти профессиональных экспертов, умеющих работать с </w:t>
      </w:r>
      <w:r w:rsidR="00C46663">
        <w:rPr>
          <w:rFonts w:ascii="Times New Roman" w:eastAsia="Calibri" w:hAnsi="Times New Roman" w:cs="Times New Roman"/>
          <w:sz w:val="28"/>
          <w:szCs w:val="28"/>
        </w:rPr>
        <w:t>проективными техниками подобного рода)</w:t>
      </w:r>
      <w:r>
        <w:rPr>
          <w:rFonts w:ascii="Times New Roman" w:eastAsia="Calibri" w:hAnsi="Times New Roman" w:cs="Times New Roman"/>
          <w:sz w:val="28"/>
          <w:szCs w:val="28"/>
        </w:rPr>
        <w:t>. Каждый элеме</w:t>
      </w:r>
      <w:r w:rsidR="00C46663">
        <w:rPr>
          <w:rFonts w:ascii="Times New Roman" w:eastAsia="Calibri" w:hAnsi="Times New Roman" w:cs="Times New Roman"/>
          <w:sz w:val="28"/>
          <w:szCs w:val="28"/>
        </w:rPr>
        <w:t xml:space="preserve">нт системы Я, тело, </w:t>
      </w:r>
      <w:proofErr w:type="gramStart"/>
      <w:r w:rsidR="00C46663">
        <w:rPr>
          <w:rFonts w:ascii="Times New Roman" w:eastAsia="Calibri" w:hAnsi="Times New Roman" w:cs="Times New Roman"/>
          <w:sz w:val="28"/>
          <w:szCs w:val="28"/>
        </w:rPr>
        <w:t>душу</w:t>
      </w:r>
      <w:proofErr w:type="gramEnd"/>
      <w:r w:rsidR="00C46663">
        <w:rPr>
          <w:rFonts w:ascii="Times New Roman" w:eastAsia="Calibri" w:hAnsi="Times New Roman" w:cs="Times New Roman"/>
          <w:sz w:val="28"/>
          <w:szCs w:val="28"/>
        </w:rPr>
        <w:t xml:space="preserve"> и мир необходимо было оценить по шкалам «активность», «открытость», «</w:t>
      </w:r>
      <w:proofErr w:type="spellStart"/>
      <w:r w:rsidR="00C46663">
        <w:rPr>
          <w:rFonts w:ascii="Times New Roman" w:eastAsia="Calibri" w:hAnsi="Times New Roman" w:cs="Times New Roman"/>
          <w:sz w:val="28"/>
          <w:szCs w:val="28"/>
        </w:rPr>
        <w:t>доминантность</w:t>
      </w:r>
      <w:proofErr w:type="spellEnd"/>
      <w:r w:rsidR="00C46663">
        <w:rPr>
          <w:rFonts w:ascii="Times New Roman" w:eastAsia="Calibri" w:hAnsi="Times New Roman" w:cs="Times New Roman"/>
          <w:sz w:val="28"/>
          <w:szCs w:val="28"/>
        </w:rPr>
        <w:t>», «напряженность», «разноцветность», «независимость». По сути, каждый ответ испытуемого имел по 6 х 4 х 5 =120 оценок по ситуации стресса и 120 оценок по ситуации счастья. Учитывая, что в работе после отбраковки испорченных протоколов остались результаты 149 испытуемых, можно представить себе объемы данных, с которым</w:t>
      </w:r>
      <w:r w:rsidR="00166990">
        <w:rPr>
          <w:rFonts w:ascii="Times New Roman" w:eastAsia="Calibri" w:hAnsi="Times New Roman" w:cs="Times New Roman"/>
          <w:sz w:val="28"/>
          <w:szCs w:val="28"/>
        </w:rPr>
        <w:t>и пришлось работать Титову А.В.</w:t>
      </w:r>
    </w:p>
    <w:p w:rsidR="00C46663" w:rsidRDefault="004E75E4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исследования в</w:t>
      </w:r>
      <w:r w:rsidRPr="004E75E4">
        <w:rPr>
          <w:rFonts w:ascii="Times New Roman" w:eastAsia="Calibri" w:hAnsi="Times New Roman" w:cs="Times New Roman"/>
          <w:sz w:val="28"/>
          <w:szCs w:val="28"/>
        </w:rPr>
        <w:t>ыполнен подробный содержательный анализ основных характеристик образа Я в с</w:t>
      </w:r>
      <w:r>
        <w:rPr>
          <w:rFonts w:ascii="Times New Roman" w:eastAsia="Calibri" w:hAnsi="Times New Roman" w:cs="Times New Roman"/>
          <w:sz w:val="28"/>
          <w:szCs w:val="28"/>
        </w:rPr>
        <w:t>остояниях стресса и счастья, в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ыделены и описаны 4 стратегии 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совладания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со стрессовыми ситуациями с </w:t>
      </w:r>
      <w:r>
        <w:rPr>
          <w:rFonts w:ascii="Times New Roman" w:eastAsia="Calibri" w:hAnsi="Times New Roman" w:cs="Times New Roman"/>
          <w:sz w:val="28"/>
          <w:szCs w:val="28"/>
        </w:rPr>
        <w:t>анализом характеристик образа Я,  п</w:t>
      </w:r>
      <w:r w:rsidRPr="004E75E4">
        <w:rPr>
          <w:rFonts w:ascii="Times New Roman" w:eastAsia="Calibri" w:hAnsi="Times New Roman" w:cs="Times New Roman"/>
          <w:sz w:val="28"/>
          <w:szCs w:val="28"/>
        </w:rPr>
        <w:t>остроена диаграмма процентного распределения стратегий обхождения со стрессом.</w:t>
      </w:r>
      <w:r w:rsidR="00125C3A">
        <w:rPr>
          <w:rFonts w:ascii="Times New Roman" w:eastAsia="Calibri" w:hAnsi="Times New Roman" w:cs="Times New Roman"/>
          <w:sz w:val="28"/>
          <w:szCs w:val="28"/>
        </w:rPr>
        <w:t xml:space="preserve"> Титовым А.В. с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истематизированы результаты контент-анализа независимости образов Я испытуемых и выполнен расчёт </w:t>
      </w:r>
      <w:r>
        <w:rPr>
          <w:rFonts w:ascii="Times New Roman" w:eastAsia="Calibri" w:hAnsi="Times New Roman" w:cs="Times New Roman"/>
          <w:sz w:val="28"/>
          <w:szCs w:val="28"/>
        </w:rPr>
        <w:t>средних значений характеристики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«независимость Я» для выделенных четырёх типов стратегий обхожден</w:t>
      </w:r>
      <w:r w:rsidR="00125C3A">
        <w:rPr>
          <w:rFonts w:ascii="Times New Roman" w:eastAsia="Calibri" w:hAnsi="Times New Roman" w:cs="Times New Roman"/>
          <w:sz w:val="28"/>
          <w:szCs w:val="28"/>
        </w:rPr>
        <w:t>ия со стрессом, п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роведен контент-анализ описаний и рисунков испытуемых для определения содержания и признаков, которыми испытуемые наполняют свой образ Я в состоянии счастья. </w:t>
      </w:r>
      <w:r w:rsidR="00125C3A">
        <w:rPr>
          <w:rFonts w:ascii="Times New Roman" w:eastAsia="Calibri" w:hAnsi="Times New Roman" w:cs="Times New Roman"/>
          <w:sz w:val="28"/>
          <w:szCs w:val="28"/>
        </w:rPr>
        <w:t>По результатам исследования в</w:t>
      </w:r>
      <w:r w:rsidRPr="004E75E4">
        <w:rPr>
          <w:rFonts w:ascii="Times New Roman" w:eastAsia="Calibri" w:hAnsi="Times New Roman" w:cs="Times New Roman"/>
          <w:sz w:val="28"/>
          <w:szCs w:val="28"/>
        </w:rPr>
        <w:t>ыделены 7 основных способов (типов) переживания счастья с анализом степени пе</w:t>
      </w:r>
      <w:r w:rsidR="00125C3A">
        <w:rPr>
          <w:rFonts w:ascii="Times New Roman" w:eastAsia="Calibri" w:hAnsi="Times New Roman" w:cs="Times New Roman"/>
          <w:sz w:val="28"/>
          <w:szCs w:val="28"/>
        </w:rPr>
        <w:t>реживания собственного Я, п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остроена диаграмма процентного распределения </w:t>
      </w:r>
      <w:r w:rsidR="00125C3A">
        <w:rPr>
          <w:rFonts w:ascii="Times New Roman" w:eastAsia="Calibri" w:hAnsi="Times New Roman" w:cs="Times New Roman"/>
          <w:sz w:val="28"/>
          <w:szCs w:val="28"/>
        </w:rPr>
        <w:t>типов переживания счастья.  Для работы с конкретным испытуемым п</w:t>
      </w:r>
      <w:r w:rsidRPr="004E75E4">
        <w:rPr>
          <w:rFonts w:ascii="Times New Roman" w:eastAsia="Calibri" w:hAnsi="Times New Roman" w:cs="Times New Roman"/>
          <w:sz w:val="28"/>
          <w:szCs w:val="28"/>
        </w:rPr>
        <w:t>редложены многофакторные бланки профиле</w:t>
      </w:r>
      <w:r w:rsidR="00125C3A">
        <w:rPr>
          <w:rFonts w:ascii="Times New Roman" w:eastAsia="Calibri" w:hAnsi="Times New Roman" w:cs="Times New Roman"/>
          <w:sz w:val="28"/>
          <w:szCs w:val="28"/>
        </w:rPr>
        <w:t>й переживания стресса и счастья. Автором исследования п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роведен анализ динамики трансформаций стратегий 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совладания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со стрессом конкретных испытуемых в типы (спосо</w:t>
      </w:r>
      <w:r w:rsidR="00125C3A">
        <w:rPr>
          <w:rFonts w:ascii="Times New Roman" w:eastAsia="Calibri" w:hAnsi="Times New Roman" w:cs="Times New Roman"/>
          <w:sz w:val="28"/>
          <w:szCs w:val="28"/>
        </w:rPr>
        <w:t>бы) переживания ими счастья. Титовым А.В. п</w:t>
      </w:r>
      <w:r w:rsidRPr="004E75E4">
        <w:rPr>
          <w:rFonts w:ascii="Times New Roman" w:eastAsia="Calibri" w:hAnsi="Times New Roman" w:cs="Times New Roman"/>
          <w:sz w:val="28"/>
          <w:szCs w:val="28"/>
        </w:rPr>
        <w:t>роведен факторный анализ данных структуры Я-Мир-Тело-Ду</w:t>
      </w:r>
      <w:r w:rsidR="00125C3A">
        <w:rPr>
          <w:rFonts w:ascii="Times New Roman" w:eastAsia="Calibri" w:hAnsi="Times New Roman" w:cs="Times New Roman"/>
          <w:sz w:val="28"/>
          <w:szCs w:val="28"/>
        </w:rPr>
        <w:t>ша в трёх состояниях, в</w:t>
      </w:r>
      <w:r w:rsidRPr="004E75E4">
        <w:rPr>
          <w:rFonts w:ascii="Times New Roman" w:eastAsia="Calibri" w:hAnsi="Times New Roman" w:cs="Times New Roman"/>
          <w:sz w:val="28"/>
          <w:szCs w:val="28"/>
        </w:rPr>
        <w:t>ыделены и проанализированы ключевые факторы как для всей структуры Я-Мир-Тело-</w:t>
      </w:r>
      <w:r w:rsidRPr="004E75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Душа, так и для каждого компонента. </w:t>
      </w:r>
      <w:r w:rsidR="00125C3A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исследования выделены типы поведения в стрессе и </w:t>
      </w:r>
      <w:proofErr w:type="gramStart"/>
      <w:r w:rsidR="00125C3A">
        <w:rPr>
          <w:rFonts w:ascii="Times New Roman" w:eastAsia="Calibri" w:hAnsi="Times New Roman" w:cs="Times New Roman"/>
          <w:sz w:val="28"/>
          <w:szCs w:val="28"/>
        </w:rPr>
        <w:t>счастье</w:t>
      </w:r>
      <w:proofErr w:type="gramEnd"/>
      <w:r w:rsidR="00125C3A">
        <w:rPr>
          <w:rFonts w:ascii="Times New Roman" w:eastAsia="Calibri" w:hAnsi="Times New Roman" w:cs="Times New Roman"/>
          <w:sz w:val="28"/>
          <w:szCs w:val="28"/>
        </w:rPr>
        <w:t xml:space="preserve"> и типы испытуемых, склонных к тем или иным вариантам поведения и </w:t>
      </w:r>
      <w:proofErr w:type="spellStart"/>
      <w:r w:rsidR="00125C3A">
        <w:rPr>
          <w:rFonts w:ascii="Times New Roman" w:eastAsia="Calibri" w:hAnsi="Times New Roman" w:cs="Times New Roman"/>
          <w:sz w:val="28"/>
          <w:szCs w:val="28"/>
        </w:rPr>
        <w:t>совладания</w:t>
      </w:r>
      <w:proofErr w:type="spellEnd"/>
      <w:r w:rsidR="00125C3A">
        <w:rPr>
          <w:rFonts w:ascii="Times New Roman" w:eastAsia="Calibri" w:hAnsi="Times New Roman" w:cs="Times New Roman"/>
          <w:sz w:val="28"/>
          <w:szCs w:val="28"/>
        </w:rPr>
        <w:t xml:space="preserve"> со стрессом. </w:t>
      </w:r>
      <w:r w:rsidR="00166990">
        <w:rPr>
          <w:rFonts w:ascii="Times New Roman" w:eastAsia="Calibri" w:hAnsi="Times New Roman" w:cs="Times New Roman"/>
          <w:sz w:val="28"/>
          <w:szCs w:val="28"/>
        </w:rPr>
        <w:t>Автором п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роанализирована структура Я-Мир-Тело-Душа в состояниях повседневности, стресса и счастья для 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субъектцентрированных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объектцентрированных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испытуемых. Выделены и проанализированы тенденции трансформаций переходов между состояниями.</w:t>
      </w:r>
    </w:p>
    <w:p w:rsidR="00166990" w:rsidRDefault="00166990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Автору исследования удалось, постоянно обращаясь, то к образам, то к их интерпретациям, то к экспертным оценкам, убедительно показать существование объективных законов функционирования психики, важнейшими из которых, на мой взгляд, являются</w:t>
      </w:r>
      <w:r w:rsidR="00FA0007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990" w:rsidRDefault="00166990" w:rsidP="00FA00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В предельных эмоциональных состояниях в факторной структуре характеристик системы Я-Мир-Тело-Душа выделяется два фактора. Первый фактор связан с независимостью, активностью, открытостью и 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доминантностью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каждого из компонентов, второй фактор (биполярный) – напряженность</w:t>
      </w:r>
      <w:r w:rsidR="003C56BE">
        <w:rPr>
          <w:rFonts w:ascii="Times New Roman" w:eastAsia="Calibri" w:hAnsi="Times New Roman" w:cs="Times New Roman"/>
          <w:sz w:val="28"/>
          <w:szCs w:val="28"/>
        </w:rPr>
        <w:t>-</w:t>
      </w: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открытость. </w:t>
      </w:r>
    </w:p>
    <w:p w:rsidR="00166990" w:rsidRDefault="00166990" w:rsidP="00FA00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Независимость, открытость, активность и 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доминантность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образа Я отрицательно коррелирует с напряженностью тела во всех эмоциональных состояниях. </w:t>
      </w:r>
    </w:p>
    <w:p w:rsidR="003F43DD" w:rsidRPr="00166990" w:rsidRDefault="00166990" w:rsidP="00FA00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5E4">
        <w:rPr>
          <w:rFonts w:ascii="Times New Roman" w:eastAsia="Calibri" w:hAnsi="Times New Roman" w:cs="Times New Roman"/>
          <w:sz w:val="28"/>
          <w:szCs w:val="28"/>
        </w:rPr>
        <w:t>Показатели «напряженность» «открытость» и «независимость» являются ключевыми для предельных эмоциональных состояний. Показатель «напряжённость» максимален для всех составляющих пространства Я-Мир-</w:t>
      </w:r>
      <w:proofErr w:type="spellStart"/>
      <w:r w:rsidRPr="004E75E4">
        <w:rPr>
          <w:rFonts w:ascii="Times New Roman" w:eastAsia="Calibri" w:hAnsi="Times New Roman" w:cs="Times New Roman"/>
          <w:sz w:val="28"/>
          <w:szCs w:val="28"/>
        </w:rPr>
        <w:t>ТелоДуша</w:t>
      </w:r>
      <w:proofErr w:type="spellEnd"/>
      <w:r w:rsidRPr="004E75E4">
        <w:rPr>
          <w:rFonts w:ascii="Times New Roman" w:eastAsia="Calibri" w:hAnsi="Times New Roman" w:cs="Times New Roman"/>
          <w:sz w:val="28"/>
          <w:szCs w:val="28"/>
        </w:rPr>
        <w:t xml:space="preserve"> в состоянии стресса и минимален в состоянии счастья. Показатели «открытость и «независимость» минимальны для всех составляющих пространства Я-Мир-Тело-Душа в состоянии стресса и </w:t>
      </w:r>
      <w:r>
        <w:rPr>
          <w:rFonts w:ascii="Times New Roman" w:eastAsia="Calibri" w:hAnsi="Times New Roman" w:cs="Times New Roman"/>
          <w:sz w:val="28"/>
          <w:szCs w:val="28"/>
        </w:rPr>
        <w:t>максимальны в состоянии счастья.</w:t>
      </w:r>
    </w:p>
    <w:p w:rsidR="00F55A15" w:rsidRDefault="006E3974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74">
        <w:rPr>
          <w:rFonts w:ascii="Times New Roman" w:eastAsia="Calibri" w:hAnsi="Times New Roman" w:cs="Times New Roman"/>
          <w:i/>
          <w:sz w:val="28"/>
          <w:szCs w:val="28"/>
        </w:rPr>
        <w:t>Практическая программа</w:t>
      </w:r>
      <w:r w:rsidR="00166990">
        <w:rPr>
          <w:rFonts w:ascii="Times New Roman" w:eastAsia="Calibri" w:hAnsi="Times New Roman" w:cs="Times New Roman"/>
          <w:sz w:val="28"/>
          <w:szCs w:val="28"/>
        </w:rPr>
        <w:t>, предложенная в приложении к работе, представляет несомненную ценность для психологов-практиков. В работе подробно представлен методологический конте</w:t>
      </w:r>
      <w:proofErr w:type="gramStart"/>
      <w:r w:rsidR="00166990">
        <w:rPr>
          <w:rFonts w:ascii="Times New Roman" w:eastAsia="Calibri" w:hAnsi="Times New Roman" w:cs="Times New Roman"/>
          <w:sz w:val="28"/>
          <w:szCs w:val="28"/>
        </w:rPr>
        <w:t>кст тр</w:t>
      </w:r>
      <w:proofErr w:type="gramEnd"/>
      <w:r w:rsidR="00166990">
        <w:rPr>
          <w:rFonts w:ascii="Times New Roman" w:eastAsia="Calibri" w:hAnsi="Times New Roman" w:cs="Times New Roman"/>
          <w:sz w:val="28"/>
          <w:szCs w:val="28"/>
        </w:rPr>
        <w:t>енинга и вся методическая база</w:t>
      </w:r>
      <w:bookmarkEnd w:id="0"/>
      <w:r w:rsidR="00F55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007" w:rsidRPr="00FA0007" w:rsidRDefault="00FA0007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вышеперечисленное составляет безусловную </w:t>
      </w:r>
      <w:r w:rsidRPr="00FA0007">
        <w:rPr>
          <w:rFonts w:ascii="Times New Roman" w:eastAsia="Calibri" w:hAnsi="Times New Roman" w:cs="Times New Roman"/>
          <w:b/>
          <w:sz w:val="28"/>
          <w:szCs w:val="28"/>
        </w:rPr>
        <w:t>новизну диссертационного исследования.</w:t>
      </w:r>
    </w:p>
    <w:p w:rsidR="0086051B" w:rsidRPr="00F55A15" w:rsidRDefault="00B968B0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Теоретическая и практическая  значимость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диссертационного исследования состоит в </w:t>
      </w:r>
      <w:r w:rsidR="00166990">
        <w:rPr>
          <w:rFonts w:ascii="Times New Roman" w:eastAsia="Times New Roman" w:hAnsi="Times New Roman" w:cs="Times New Roman"/>
          <w:bCs/>
          <w:sz w:val="28"/>
          <w:szCs w:val="28"/>
        </w:rPr>
        <w:t>эмпирическом доказательстве существования законов функционирования субъекта в объективных внешних и внутренних условиях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>. На базе эти</w:t>
      </w:r>
      <w:r w:rsidR="003C56BE">
        <w:rPr>
          <w:rFonts w:ascii="Times New Roman" w:eastAsia="Times New Roman" w:hAnsi="Times New Roman" w:cs="Times New Roman"/>
          <w:bCs/>
          <w:sz w:val="28"/>
          <w:szCs w:val="28"/>
        </w:rPr>
        <w:t>х законов предложена «</w:t>
      </w:r>
      <w:proofErr w:type="spellStart"/>
      <w:r w:rsidR="003C56BE">
        <w:rPr>
          <w:rFonts w:ascii="Times New Roman" w:eastAsia="Times New Roman" w:hAnsi="Times New Roman" w:cs="Times New Roman"/>
          <w:bCs/>
          <w:sz w:val="28"/>
          <w:szCs w:val="28"/>
        </w:rPr>
        <w:t>среднесоци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>альная</w:t>
      </w:r>
      <w:proofErr w:type="spellEnd"/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«жизнеутверждающая» </w:t>
      </w:r>
      <w:r w:rsidR="00FA0007">
        <w:rPr>
          <w:rFonts w:ascii="Times New Roman" w:eastAsia="Times New Roman" w:hAnsi="Times New Roman" w:cs="Times New Roman"/>
          <w:bCs/>
          <w:sz w:val="28"/>
          <w:szCs w:val="28"/>
        </w:rPr>
        <w:t>модели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бытия человека.  </w:t>
      </w:r>
      <w:proofErr w:type="spellStart"/>
      <w:r w:rsidR="00FA000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>реднесоциальный</w:t>
      </w:r>
      <w:proofErr w:type="spellEnd"/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бытия человека 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характеризуется слабой выраженностью </w:t>
      </w:r>
      <w:proofErr w:type="spellStart"/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>субъектности</w:t>
      </w:r>
      <w:proofErr w:type="spellEnd"/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: низкой рефлексией, доминированием телесно-психической эго-мотивации, стремлением к комфорту, косностью установок и эмоциональных реакций, низким уровнем и нежеланием принимать на себя ответственность. Человек с такой жизненной 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озицией оказывает несущественное </w:t>
      </w:r>
      <w:proofErr w:type="gramStart"/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>влияние</w:t>
      </w:r>
      <w:proofErr w:type="gramEnd"/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на внешний, так и на свой внутренний мир и отличается высокой подверженностью влиянию семейных и социальных стереотипов, психологических комплексов и защит. Жизнь с подобными целями, ценностями и моделями поведения является предсказуемой, «стандартной» и не отличается от жизней большого количества людей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6051B" w:rsidRPr="008605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Другая модель бытия человека – «жизнеутверждающая».  В этой модели человек предстает субъектом в самом высоком смысле э</w:t>
      </w:r>
      <w:r w:rsidR="00F55A1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86051B">
        <w:rPr>
          <w:rFonts w:ascii="Times New Roman" w:eastAsia="Times New Roman" w:hAnsi="Times New Roman" w:cs="Times New Roman"/>
          <w:bCs/>
          <w:sz w:val="28"/>
          <w:szCs w:val="28"/>
        </w:rPr>
        <w:t>ого слова, он открыт миру, понимает себя и мир, отличается широтой и открытостью всему иному, новому, способный к самореализации и творческому саморазвитию.</w:t>
      </w:r>
    </w:p>
    <w:p w:rsidR="00FC19DA" w:rsidRDefault="00166990" w:rsidP="00FA00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C19DA" w:rsidRPr="00FC19DA">
        <w:rPr>
          <w:rFonts w:ascii="Times New Roman" w:eastAsia="Calibri" w:hAnsi="Times New Roman" w:cs="Times New Roman"/>
          <w:sz w:val="28"/>
          <w:szCs w:val="28"/>
        </w:rPr>
        <w:t xml:space="preserve">а базе принципов экзистенциального подхода и </w:t>
      </w:r>
      <w:proofErr w:type="spellStart"/>
      <w:r w:rsidR="00FC19DA" w:rsidRPr="00FC19DA">
        <w:rPr>
          <w:rFonts w:ascii="Times New Roman" w:eastAsia="Calibri" w:hAnsi="Times New Roman" w:cs="Times New Roman"/>
          <w:sz w:val="28"/>
          <w:szCs w:val="28"/>
        </w:rPr>
        <w:t>логотерапии</w:t>
      </w:r>
      <w:proofErr w:type="spellEnd"/>
      <w:r w:rsidR="00FC19DA" w:rsidRPr="00FC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авторами</w:t>
      </w:r>
      <w:r w:rsidR="00FC19DA" w:rsidRPr="00FC19DA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программа групп повышения качества жизни, направленная на повышение уровня </w:t>
      </w:r>
      <w:proofErr w:type="spellStart"/>
      <w:r w:rsidR="00FC19DA" w:rsidRPr="00FC19DA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="00FC19DA" w:rsidRPr="00FC19DA">
        <w:rPr>
          <w:rFonts w:ascii="Times New Roman" w:eastAsia="Calibri" w:hAnsi="Times New Roman" w:cs="Times New Roman"/>
          <w:sz w:val="28"/>
          <w:szCs w:val="28"/>
        </w:rPr>
        <w:t xml:space="preserve"> человека с целью развития жизнестойкости и повышения качества жизни и содействие в осознании, усилении и практической реализации талантов, способностей и возможностей, которыми обладает каждый из ее участников. Участие в данной групповой программе может быть полезно для укрепления жизнеутверждающих установок мировоззрения, для формирования навыков «мышления возможностями», для снижения уровня тревожности, </w:t>
      </w:r>
      <w:r w:rsidR="00FC19DA" w:rsidRPr="00FC19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профилактики невротических состояний, освобождения от последствий стресса, для развития навыков эмоциональной </w:t>
      </w:r>
      <w:proofErr w:type="spellStart"/>
      <w:r w:rsidR="00FC19DA" w:rsidRPr="00FC19DA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FC19DA" w:rsidRPr="00FC19DA">
        <w:rPr>
          <w:rFonts w:ascii="Times New Roman" w:eastAsia="Calibri" w:hAnsi="Times New Roman" w:cs="Times New Roman"/>
          <w:sz w:val="28"/>
          <w:szCs w:val="28"/>
        </w:rPr>
        <w:t>, для укрепления здоровой самооценки, для улучшения качества взаимоотношений.</w:t>
      </w:r>
    </w:p>
    <w:p w:rsidR="00B968B0" w:rsidRDefault="00B968B0" w:rsidP="00FA00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диссертации отражено в многочисленных публикациях автора, в том числе рекомендованных ВАК РФ.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автореферата соответствует содержанию диссертации и ясно отражает суть исследования. Выводы убедительны и основываются на глубоком теоретическом анализе и методологически и технически строгом эмпирическом исследовании. </w:t>
      </w:r>
    </w:p>
    <w:p w:rsidR="00931AB3" w:rsidRDefault="00931AB3" w:rsidP="00FA0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974" w:rsidRDefault="00B968B0" w:rsidP="00FA0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качестве замечаний и пожеланий к автору и его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можно отметить</w:t>
      </w:r>
      <w:r w:rsidR="006E39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8B0" w:rsidRDefault="006E3974" w:rsidP="00FA00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5A1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не совсем удачным название мировоззренческой установки как «</w:t>
      </w:r>
      <w:proofErr w:type="spellStart"/>
      <w:r w:rsidR="00F55A15">
        <w:rPr>
          <w:rFonts w:ascii="Times New Roman" w:eastAsia="Times New Roman" w:hAnsi="Times New Roman" w:cs="Times New Roman"/>
          <w:sz w:val="28"/>
          <w:szCs w:val="28"/>
        </w:rPr>
        <w:t>среднесоциальной</w:t>
      </w:r>
      <w:proofErr w:type="spellEnd"/>
      <w:r w:rsidR="00F55A15">
        <w:rPr>
          <w:rFonts w:ascii="Times New Roman" w:eastAsia="Times New Roman" w:hAnsi="Times New Roman" w:cs="Times New Roman"/>
          <w:sz w:val="28"/>
          <w:szCs w:val="28"/>
        </w:rPr>
        <w:t>». Лучше противоположный полюс субъектной позиции назвать «безответственный, пассивный».</w:t>
      </w:r>
    </w:p>
    <w:p w:rsidR="006E3974" w:rsidRDefault="006E3974" w:rsidP="00FA00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5A15"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 программу можно было бы внести в основную часть исследования по своей значимости. В приложении она теряется.</w:t>
      </w:r>
    </w:p>
    <w:p w:rsidR="006E3974" w:rsidRPr="006E3974" w:rsidRDefault="006E3974" w:rsidP="00FA00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30E4">
        <w:rPr>
          <w:rFonts w:ascii="Times New Roman" w:eastAsia="Times New Roman" w:hAnsi="Times New Roman" w:cs="Times New Roman"/>
          <w:sz w:val="28"/>
          <w:szCs w:val="28"/>
        </w:rPr>
        <w:t xml:space="preserve"> Было бы интересно провести хотя бы на небольшой выборке исследования, связанные со стрессом, вызванным одной проблемой. Сама ситуация подсказывает, что сложились уникальные возможности сформулировать инструкцию более конкретно – изобразить метафорически стресс, связанный с ситуацией </w:t>
      </w:r>
      <w:proofErr w:type="spellStart"/>
      <w:r w:rsidR="001330E4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1330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1AB3" w:rsidRDefault="00B968B0" w:rsidP="00FA0007">
      <w:pPr>
        <w:spacing w:after="0" w:line="360" w:lineRule="auto"/>
        <w:jc w:val="both"/>
      </w:pPr>
      <w:r>
        <w:tab/>
      </w:r>
    </w:p>
    <w:p w:rsidR="00B968B0" w:rsidRDefault="00B968B0" w:rsidP="00FA00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ряд высказанных замечаний, считаю, что диссертационное исследование  по теме </w:t>
      </w:r>
      <w:r w:rsidRPr="000868F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868F1" w:rsidRPr="000868F1">
        <w:rPr>
          <w:rFonts w:ascii="Times New Roman" w:eastAsia="Times New Roman" w:hAnsi="Times New Roman" w:cs="Times New Roman"/>
          <w:bCs/>
          <w:sz w:val="28"/>
          <w:szCs w:val="28"/>
        </w:rPr>
        <w:t>Структура личности в системе Я-Мир-Тело-Душа и ее трансформации в состоянии стресса и счастья</w:t>
      </w:r>
      <w:r w:rsidRPr="000868F1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представленное на соискание степени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 соответствует всем требованиям, предъявляемым к диссертациям, а ее автор Титов</w:t>
      </w:r>
      <w:r w:rsidR="000868F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Андрей </w:t>
      </w:r>
      <w:r w:rsidR="000868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Владимирович заслуживает присуждения ему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искомой степени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</w:t>
      </w:r>
      <w:proofErr w:type="gramEnd"/>
    </w:p>
    <w:p w:rsidR="00B968B0" w:rsidRDefault="00B968B0" w:rsidP="00FA0007">
      <w:pPr>
        <w:spacing w:after="0"/>
      </w:pPr>
    </w:p>
    <w:p w:rsidR="00B968B0" w:rsidRDefault="00B968B0" w:rsidP="00FA0007">
      <w:pPr>
        <w:spacing w:after="0"/>
      </w:pPr>
    </w:p>
    <w:p w:rsidR="00B968B0" w:rsidRDefault="00B968B0" w:rsidP="00FA0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НИИ Психологии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Абая, </w:t>
      </w:r>
    </w:p>
    <w:p w:rsidR="00B968B0" w:rsidRDefault="00B968B0" w:rsidP="00FA0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</w:p>
    <w:p w:rsidR="00B968B0" w:rsidRDefault="00B968B0" w:rsidP="00FA0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НАН ВШК, </w:t>
      </w:r>
    </w:p>
    <w:p w:rsidR="00B968B0" w:rsidRDefault="00B968B0" w:rsidP="00FA0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   Ж.И.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Намазбаева</w:t>
      </w:r>
      <w:proofErr w:type="spellEnd"/>
    </w:p>
    <w:p w:rsidR="003E6DEC" w:rsidRDefault="003E6DEC" w:rsidP="00FA0007">
      <w:pPr>
        <w:spacing w:after="0"/>
      </w:pPr>
      <w:bookmarkStart w:id="1" w:name="_GoBack"/>
      <w:bookmarkEnd w:id="1"/>
    </w:p>
    <w:sectPr w:rsidR="003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7FA"/>
    <w:multiLevelType w:val="hybridMultilevel"/>
    <w:tmpl w:val="74F2C9EA"/>
    <w:lvl w:ilvl="0" w:tplc="FBFA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63704"/>
    <w:multiLevelType w:val="hybridMultilevel"/>
    <w:tmpl w:val="C3E23D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AF2461D"/>
    <w:multiLevelType w:val="hybridMultilevel"/>
    <w:tmpl w:val="17FEC85A"/>
    <w:lvl w:ilvl="0" w:tplc="808A9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95523"/>
    <w:multiLevelType w:val="hybridMultilevel"/>
    <w:tmpl w:val="BC50BC90"/>
    <w:lvl w:ilvl="0" w:tplc="FBFA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07CBD"/>
    <w:multiLevelType w:val="hybridMultilevel"/>
    <w:tmpl w:val="6E08B878"/>
    <w:lvl w:ilvl="0" w:tplc="D2A4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D1892"/>
    <w:multiLevelType w:val="hybridMultilevel"/>
    <w:tmpl w:val="8A58F240"/>
    <w:lvl w:ilvl="0" w:tplc="4D46F5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5C"/>
    <w:rsid w:val="000424BC"/>
    <w:rsid w:val="000542A5"/>
    <w:rsid w:val="000868F1"/>
    <w:rsid w:val="000B7376"/>
    <w:rsid w:val="00125C3A"/>
    <w:rsid w:val="001330E4"/>
    <w:rsid w:val="00166990"/>
    <w:rsid w:val="002C3D5C"/>
    <w:rsid w:val="003B6D73"/>
    <w:rsid w:val="003C56BE"/>
    <w:rsid w:val="003D2363"/>
    <w:rsid w:val="003E6DEC"/>
    <w:rsid w:val="003F43DD"/>
    <w:rsid w:val="004E75E4"/>
    <w:rsid w:val="006E3974"/>
    <w:rsid w:val="0086051B"/>
    <w:rsid w:val="00906C13"/>
    <w:rsid w:val="00931AB3"/>
    <w:rsid w:val="00B968B0"/>
    <w:rsid w:val="00BB7CC1"/>
    <w:rsid w:val="00BF2661"/>
    <w:rsid w:val="00C46663"/>
    <w:rsid w:val="00D73FF4"/>
    <w:rsid w:val="00D77A42"/>
    <w:rsid w:val="00E83E51"/>
    <w:rsid w:val="00E90B68"/>
    <w:rsid w:val="00F55A15"/>
    <w:rsid w:val="00FA0007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12</cp:revision>
  <dcterms:created xsi:type="dcterms:W3CDTF">2020-07-26T12:29:00Z</dcterms:created>
  <dcterms:modified xsi:type="dcterms:W3CDTF">2020-08-03T19:03:00Z</dcterms:modified>
</cp:coreProperties>
</file>